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0EBBC26E"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C66D56">
        <w:rPr>
          <w:rFonts w:ascii="Garamond" w:hAnsi="Garamond"/>
          <w:b/>
          <w:i/>
          <w:sz w:val="22"/>
          <w:szCs w:val="22"/>
        </w:rPr>
        <w:t>2</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48166DA8"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684BE6">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77777777"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6E1BCC">
        <w:rPr>
          <w:rFonts w:ascii="Garamond" w:hAnsi="Garamond"/>
        </w:rPr>
        <w:t>Jitka</w:t>
      </w:r>
      <w:proofErr w:type="gramEnd"/>
      <w:r w:rsidR="006E1BCC">
        <w:rPr>
          <w:rFonts w:ascii="Garamond" w:hAnsi="Garamond"/>
        </w:rPr>
        <w:t xml:space="preserve"> Spieglová</w:t>
      </w:r>
      <w:r w:rsidR="006E1BCC" w:rsidRPr="00B3077E">
        <w:rPr>
          <w:rFonts w:ascii="Garamond" w:hAnsi="Garamond"/>
        </w:rPr>
        <w:t xml:space="preserve">, </w:t>
      </w:r>
      <w:r w:rsidR="006E1BCC">
        <w:rPr>
          <w:rFonts w:ascii="Garamond" w:hAnsi="Garamond"/>
        </w:rPr>
        <w:t>správní inspektor</w:t>
      </w:r>
    </w:p>
    <w:p w14:paraId="54E1ACE4" w14:textId="77777777"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mobil: 602 </w:t>
      </w:r>
      <w:r>
        <w:rPr>
          <w:rFonts w:ascii="Garamond" w:hAnsi="Garamond"/>
        </w:rPr>
        <w:t>526</w:t>
      </w:r>
      <w:r w:rsidRPr="00B3077E">
        <w:rPr>
          <w:rFonts w:ascii="Garamond" w:hAnsi="Garamond"/>
        </w:rPr>
        <w:t xml:space="preserve"> 5</w:t>
      </w:r>
      <w:r>
        <w:rPr>
          <w:rFonts w:ascii="Garamond" w:hAnsi="Garamond"/>
        </w:rPr>
        <w:t>5</w:t>
      </w:r>
      <w:r w:rsidRPr="00B3077E">
        <w:rPr>
          <w:rFonts w:ascii="Garamond" w:hAnsi="Garamond"/>
        </w:rPr>
        <w:t xml:space="preserve">7, e-mail: </w:t>
      </w:r>
      <w:r>
        <w:rPr>
          <w:rFonts w:ascii="Garamond" w:hAnsi="Garamond"/>
        </w:rPr>
        <w:t>spieglova.jitka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0502D9A8" w:rsidR="00133193" w:rsidRDefault="00133193" w:rsidP="00E75321">
      <w:pPr>
        <w:rPr>
          <w:rFonts w:ascii="Garamond" w:hAnsi="Garamond"/>
          <w:i/>
        </w:rPr>
      </w:pPr>
    </w:p>
    <w:p w14:paraId="5964C47E" w14:textId="09D2F409" w:rsidR="00684BE6" w:rsidRDefault="00684BE6" w:rsidP="00E75321">
      <w:pPr>
        <w:rPr>
          <w:rFonts w:ascii="Garamond" w:hAnsi="Garamond"/>
          <w:i/>
        </w:rPr>
      </w:pPr>
    </w:p>
    <w:p w14:paraId="7CE8C413" w14:textId="77777777" w:rsidR="00684BE6" w:rsidRPr="00774DE2" w:rsidRDefault="00684BE6" w:rsidP="00E75321">
      <w:pPr>
        <w:rPr>
          <w:rFonts w:ascii="Garamond" w:hAnsi="Garamond"/>
          <w:i/>
        </w:rPr>
      </w:pPr>
    </w:p>
    <w:p w14:paraId="6421B4F0" w14:textId="21180245" w:rsidR="007D4D2C" w:rsidRPr="00DD0127" w:rsidRDefault="00DF6323" w:rsidP="007D4D2C">
      <w:pPr>
        <w:ind w:firstLine="708"/>
        <w:jc w:val="both"/>
        <w:rPr>
          <w:rFonts w:ascii="Garamond" w:hAnsi="Garamond"/>
          <w:sz w:val="26"/>
        </w:rPr>
      </w:pPr>
      <w:r w:rsidRPr="00DD0127">
        <w:rPr>
          <w:rFonts w:ascii="Garamond" w:hAnsi="Garamond"/>
          <w:b/>
        </w:rPr>
        <w:t xml:space="preserve">Název akce: </w:t>
      </w:r>
      <w:r w:rsidR="00684BE6" w:rsidRPr="00684BE6">
        <w:rPr>
          <w:rFonts w:ascii="Garamond" w:hAnsi="Garamond"/>
          <w:b/>
        </w:rPr>
        <w:t xml:space="preserve">Oprava povrchu sil. II/207 </w:t>
      </w:r>
      <w:proofErr w:type="spellStart"/>
      <w:r w:rsidR="00684BE6" w:rsidRPr="00684BE6">
        <w:rPr>
          <w:rFonts w:ascii="Garamond" w:hAnsi="Garamond"/>
          <w:b/>
        </w:rPr>
        <w:t>Brložec</w:t>
      </w:r>
      <w:proofErr w:type="spellEnd"/>
    </w:p>
    <w:p w14:paraId="7C2754CB" w14:textId="08B6FFB2" w:rsidR="007D4D2C" w:rsidRDefault="007D4D2C" w:rsidP="00DF6323">
      <w:pPr>
        <w:spacing w:line="240" w:lineRule="atLeast"/>
        <w:jc w:val="center"/>
        <w:rPr>
          <w:rFonts w:ascii="Garamond" w:hAnsi="Garamond"/>
          <w:b/>
          <w:sz w:val="20"/>
          <w:szCs w:val="20"/>
        </w:rPr>
      </w:pPr>
    </w:p>
    <w:p w14:paraId="6F7C0DA1" w14:textId="77777777" w:rsidR="00684BE6" w:rsidRPr="00661990" w:rsidRDefault="00684BE6"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77777777"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2652D9D6" w14:textId="77777777" w:rsidR="0018015A" w:rsidRPr="002D7225" w:rsidRDefault="00D9254E" w:rsidP="00D9254E">
      <w:pPr>
        <w:pStyle w:val="Zkladntextodsazen3"/>
        <w:spacing w:before="60" w:after="60"/>
        <w:ind w:left="0" w:firstLine="0"/>
        <w:rPr>
          <w:rFonts w:ascii="Garamond" w:hAnsi="Garamond"/>
          <w:szCs w:val="22"/>
        </w:rPr>
      </w:pPr>
      <w:r>
        <w:rPr>
          <w:rFonts w:ascii="Garamond" w:hAnsi="Garamond"/>
          <w:szCs w:val="22"/>
        </w:rPr>
        <w:t>2.2.</w:t>
      </w:r>
    </w:p>
    <w:p w14:paraId="285669A1" w14:textId="5C5CAD77" w:rsidR="0018227D" w:rsidRPr="0018227D" w:rsidRDefault="0018227D" w:rsidP="00684BE6">
      <w:pPr>
        <w:pStyle w:val="Zkladntextodsazen3"/>
        <w:spacing w:before="60" w:after="60"/>
        <w:ind w:firstLine="0"/>
        <w:rPr>
          <w:rFonts w:ascii="Garamond" w:hAnsi="Garamond"/>
          <w:bCs/>
          <w:szCs w:val="22"/>
        </w:rPr>
      </w:pPr>
      <w:r w:rsidRPr="00684BE6">
        <w:rPr>
          <w:rFonts w:ascii="Garamond" w:hAnsi="Garamond"/>
          <w:szCs w:val="22"/>
        </w:rPr>
        <w:t>Předmětem</w:t>
      </w:r>
      <w:r w:rsidRPr="0018227D">
        <w:rPr>
          <w:rFonts w:ascii="Garamond" w:hAnsi="Garamond"/>
          <w:bCs/>
          <w:szCs w:val="22"/>
        </w:rPr>
        <w:t xml:space="preserve"> </w:t>
      </w:r>
      <w:r w:rsidR="00684BE6">
        <w:rPr>
          <w:rFonts w:ascii="Garamond" w:hAnsi="Garamond"/>
          <w:bCs/>
          <w:szCs w:val="22"/>
        </w:rPr>
        <w:t>Díla je</w:t>
      </w:r>
      <w:r w:rsidRPr="0018227D">
        <w:rPr>
          <w:rFonts w:ascii="Garamond" w:hAnsi="Garamond"/>
          <w:bCs/>
          <w:szCs w:val="22"/>
        </w:rPr>
        <w:t xml:space="preserve"> </w:t>
      </w:r>
      <w:r w:rsidR="00684BE6">
        <w:rPr>
          <w:rFonts w:ascii="Garamond" w:hAnsi="Garamond"/>
          <w:bCs/>
          <w:szCs w:val="22"/>
        </w:rPr>
        <w:t>o</w:t>
      </w:r>
      <w:r w:rsidRPr="0018227D">
        <w:rPr>
          <w:rFonts w:ascii="Garamond" w:hAnsi="Garamond"/>
          <w:bCs/>
          <w:szCs w:val="22"/>
        </w:rPr>
        <w:t>prav</w:t>
      </w:r>
      <w:r w:rsidR="00684BE6">
        <w:rPr>
          <w:rFonts w:ascii="Garamond" w:hAnsi="Garamond"/>
          <w:bCs/>
          <w:szCs w:val="22"/>
        </w:rPr>
        <w:t>a</w:t>
      </w:r>
      <w:r w:rsidRPr="0018227D">
        <w:rPr>
          <w:rFonts w:ascii="Garamond" w:hAnsi="Garamond"/>
          <w:bCs/>
          <w:szCs w:val="22"/>
        </w:rPr>
        <w:t xml:space="preserve"> povrchu silnice II. třídy č. 207 ve staničení</w:t>
      </w:r>
      <w:r w:rsidR="00684BE6">
        <w:rPr>
          <w:rFonts w:ascii="Garamond" w:hAnsi="Garamond"/>
          <w:bCs/>
          <w:szCs w:val="22"/>
        </w:rPr>
        <w:t xml:space="preserve"> </w:t>
      </w:r>
      <w:r w:rsidR="00787F25">
        <w:rPr>
          <w:rFonts w:ascii="Garamond" w:hAnsi="Garamond"/>
          <w:bCs/>
          <w:szCs w:val="22"/>
        </w:rPr>
        <w:t xml:space="preserve">km </w:t>
      </w:r>
      <w:r w:rsidRPr="0018227D">
        <w:rPr>
          <w:rFonts w:ascii="Garamond" w:hAnsi="Garamond"/>
          <w:bCs/>
          <w:szCs w:val="22"/>
        </w:rPr>
        <w:t>5,814 – 6,347 (délka úseku = 0.533 bm, plocha vozovky = 3.500.m</w:t>
      </w:r>
      <w:r w:rsidRPr="0018227D">
        <w:rPr>
          <w:rFonts w:ascii="Garamond" w:hAnsi="Garamond"/>
          <w:bCs/>
          <w:szCs w:val="22"/>
          <w:vertAlign w:val="superscript"/>
        </w:rPr>
        <w:t>2</w:t>
      </w:r>
      <w:r w:rsidRPr="0018227D">
        <w:rPr>
          <w:rFonts w:ascii="Garamond" w:hAnsi="Garamond"/>
          <w:bCs/>
          <w:szCs w:val="22"/>
        </w:rPr>
        <w:t xml:space="preserve">) v intravilánu obce </w:t>
      </w:r>
      <w:proofErr w:type="spellStart"/>
      <w:r w:rsidRPr="0018227D">
        <w:rPr>
          <w:rFonts w:ascii="Garamond" w:hAnsi="Garamond"/>
          <w:bCs/>
          <w:szCs w:val="22"/>
        </w:rPr>
        <w:t>Brložec</w:t>
      </w:r>
      <w:proofErr w:type="spellEnd"/>
      <w:r w:rsidRPr="0018227D">
        <w:rPr>
          <w:rFonts w:ascii="Garamond" w:hAnsi="Garamond"/>
          <w:bCs/>
          <w:szCs w:val="22"/>
        </w:rPr>
        <w:t xml:space="preserve">. V rámci opravy vozovky bude provedeno frézování </w:t>
      </w:r>
      <w:proofErr w:type="spellStart"/>
      <w:r w:rsidR="0056740E">
        <w:rPr>
          <w:rFonts w:ascii="Garamond" w:hAnsi="Garamond"/>
          <w:bCs/>
          <w:szCs w:val="22"/>
        </w:rPr>
        <w:t>prům</w:t>
      </w:r>
      <w:proofErr w:type="spellEnd"/>
      <w:r w:rsidR="0056740E">
        <w:rPr>
          <w:rFonts w:ascii="Garamond" w:hAnsi="Garamond"/>
          <w:bCs/>
          <w:szCs w:val="22"/>
        </w:rPr>
        <w:t xml:space="preserve">. </w:t>
      </w:r>
      <w:proofErr w:type="spellStart"/>
      <w:r w:rsidRPr="0018227D">
        <w:rPr>
          <w:rFonts w:ascii="Garamond" w:hAnsi="Garamond"/>
          <w:bCs/>
          <w:szCs w:val="22"/>
        </w:rPr>
        <w:t>tl</w:t>
      </w:r>
      <w:proofErr w:type="spellEnd"/>
      <w:r w:rsidRPr="0018227D">
        <w:rPr>
          <w:rFonts w:ascii="Garamond" w:hAnsi="Garamond"/>
          <w:bCs/>
          <w:szCs w:val="22"/>
        </w:rPr>
        <w:t xml:space="preserve">. 20 mm, vyrovnávky z ACL 16 (50/70) v celkovém množství </w:t>
      </w:r>
      <w:r w:rsidR="00E71D48">
        <w:rPr>
          <w:rFonts w:ascii="Garamond" w:hAnsi="Garamond"/>
          <w:bCs/>
          <w:szCs w:val="22"/>
        </w:rPr>
        <w:t>4</w:t>
      </w:r>
      <w:r w:rsidRPr="0018227D">
        <w:rPr>
          <w:rFonts w:ascii="Garamond" w:hAnsi="Garamond"/>
          <w:bCs/>
          <w:szCs w:val="22"/>
        </w:rPr>
        <w:t xml:space="preserve">0 tun, živičný spojovací postřik a položení nové obrusné vrstvy ACO 11+ (50/70) </w:t>
      </w:r>
      <w:proofErr w:type="spellStart"/>
      <w:r w:rsidRPr="0018227D">
        <w:rPr>
          <w:rFonts w:ascii="Garamond" w:hAnsi="Garamond"/>
          <w:bCs/>
          <w:szCs w:val="22"/>
        </w:rPr>
        <w:t>tl</w:t>
      </w:r>
      <w:proofErr w:type="spellEnd"/>
      <w:r w:rsidRPr="0018227D">
        <w:rPr>
          <w:rFonts w:ascii="Garamond" w:hAnsi="Garamond"/>
          <w:bCs/>
          <w:szCs w:val="22"/>
        </w:rPr>
        <w:t>. 50 mm. Po dokončení opravy krytu vozovky bude provedeno nové vodorovné značení (vodící čáry ze </w:t>
      </w:r>
      <w:proofErr w:type="spellStart"/>
      <w:r w:rsidRPr="0018227D">
        <w:rPr>
          <w:rFonts w:ascii="Garamond" w:hAnsi="Garamond"/>
          <w:bCs/>
          <w:szCs w:val="22"/>
        </w:rPr>
        <w:t>stěrkovacího</w:t>
      </w:r>
      <w:proofErr w:type="spellEnd"/>
      <w:r w:rsidRPr="0018227D">
        <w:rPr>
          <w:rFonts w:ascii="Garamond" w:hAnsi="Garamond"/>
          <w:bCs/>
          <w:szCs w:val="22"/>
        </w:rPr>
        <w:t xml:space="preserve"> plastu) a doplnění krajnic z frézované asfaltobetonové směsi nebo drceného kameniva.</w:t>
      </w:r>
    </w:p>
    <w:p w14:paraId="4C393594" w14:textId="77777777" w:rsidR="00F37786" w:rsidRPr="00D9254E" w:rsidRDefault="00F37786" w:rsidP="0018015A">
      <w:pPr>
        <w:tabs>
          <w:tab w:val="left" w:pos="3420"/>
          <w:tab w:val="left" w:pos="5220"/>
          <w:tab w:val="left" w:pos="6480"/>
          <w:tab w:val="left" w:pos="7560"/>
          <w:tab w:val="left" w:pos="8460"/>
        </w:tabs>
        <w:ind w:left="1134"/>
        <w:rPr>
          <w:rFonts w:ascii="Garamond" w:hAnsi="Garamond"/>
          <w:bCs/>
          <w:color w:val="943634" w:themeColor="accent2" w:themeShade="BF"/>
          <w:sz w:val="22"/>
          <w:szCs w:val="22"/>
        </w:rPr>
      </w:pPr>
    </w:p>
    <w:p w14:paraId="49C94C33" w14:textId="77777777" w:rsidR="00DF6323" w:rsidRPr="00661990" w:rsidRDefault="00DF6323"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3922DEE5"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DD0127" w:rsidRPr="00F6426A">
        <w:rPr>
          <w:rFonts w:ascii="Garamond" w:hAnsi="Garamond"/>
          <w:sz w:val="22"/>
          <w:szCs w:val="22"/>
        </w:rPr>
        <w:t>…….</w:t>
      </w:r>
      <w:proofErr w:type="gramEnd"/>
      <w:r w:rsidR="00DD0127" w:rsidRPr="00F6426A">
        <w:rPr>
          <w:rFonts w:ascii="Garamond" w:hAnsi="Garamond"/>
          <w:sz w:val="22"/>
          <w:szCs w:val="22"/>
        </w:rPr>
        <w:t>./MR/SÚ/202</w:t>
      </w:r>
      <w:r w:rsidR="0018227D">
        <w:rPr>
          <w:rFonts w:ascii="Garamond" w:hAnsi="Garamond"/>
          <w:sz w:val="22"/>
          <w:szCs w:val="22"/>
        </w:rPr>
        <w:t>2</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w:t>
      </w:r>
      <w:r w:rsidRPr="00A245B7">
        <w:rPr>
          <w:rFonts w:ascii="Garamond" w:hAnsi="Garamond"/>
          <w:sz w:val="22"/>
          <w:szCs w:val="22"/>
        </w:rPr>
        <w:lastRenderedPageBreak/>
        <w:t>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684BE6" w:rsidRDefault="00AD42CB" w:rsidP="00452942">
      <w:pPr>
        <w:ind w:left="567" w:firstLine="138"/>
        <w:jc w:val="both"/>
        <w:rPr>
          <w:rFonts w:ascii="Garamond" w:hAnsi="Garamond"/>
          <w:sz w:val="22"/>
          <w:szCs w:val="22"/>
        </w:rPr>
      </w:pPr>
      <w:r w:rsidRPr="00684BE6">
        <w:rPr>
          <w:rFonts w:ascii="Garamond" w:hAnsi="Garamond"/>
          <w:sz w:val="22"/>
          <w:szCs w:val="22"/>
        </w:rPr>
        <w:t>Vymezení lhůt:</w:t>
      </w:r>
    </w:p>
    <w:p w14:paraId="05176D71" w14:textId="197F59B7" w:rsidR="00AD42CB" w:rsidRPr="00684BE6" w:rsidRDefault="00AD42CB" w:rsidP="00452942">
      <w:pPr>
        <w:pStyle w:val="Zkladntext2"/>
        <w:numPr>
          <w:ilvl w:val="0"/>
          <w:numId w:val="2"/>
        </w:numPr>
        <w:tabs>
          <w:tab w:val="clear" w:pos="885"/>
          <w:tab w:val="num" w:pos="1065"/>
        </w:tabs>
        <w:ind w:left="1065"/>
        <w:rPr>
          <w:rFonts w:ascii="Garamond" w:hAnsi="Garamond"/>
          <w:b/>
          <w:bCs/>
          <w:szCs w:val="22"/>
        </w:rPr>
      </w:pPr>
      <w:r w:rsidRPr="00684BE6">
        <w:rPr>
          <w:rFonts w:ascii="Garamond" w:hAnsi="Garamond"/>
          <w:szCs w:val="22"/>
        </w:rPr>
        <w:t xml:space="preserve">Doba předání a převzetí staveniště </w:t>
      </w:r>
      <w:r w:rsidR="00554618" w:rsidRPr="00684BE6">
        <w:rPr>
          <w:rFonts w:ascii="Garamond" w:hAnsi="Garamond"/>
          <w:szCs w:val="22"/>
        </w:rPr>
        <w:t xml:space="preserve">zhotovitelem: předpoklad </w:t>
      </w:r>
      <w:r w:rsidR="00787F25">
        <w:rPr>
          <w:rFonts w:ascii="Garamond" w:hAnsi="Garamond"/>
          <w:b/>
          <w:bCs/>
          <w:szCs w:val="22"/>
        </w:rPr>
        <w:t>11/</w:t>
      </w:r>
      <w:r w:rsidR="00D21F99" w:rsidRPr="00684BE6">
        <w:rPr>
          <w:rFonts w:ascii="Garamond" w:hAnsi="Garamond"/>
          <w:b/>
          <w:bCs/>
          <w:szCs w:val="22"/>
        </w:rPr>
        <w:t>2022</w:t>
      </w:r>
    </w:p>
    <w:p w14:paraId="6ECE3455" w14:textId="77777777" w:rsidR="00AD42CB" w:rsidRPr="00684BE6" w:rsidRDefault="00AD42CB" w:rsidP="00452942">
      <w:pPr>
        <w:pStyle w:val="Zkladntext2"/>
        <w:numPr>
          <w:ilvl w:val="0"/>
          <w:numId w:val="2"/>
        </w:numPr>
        <w:tabs>
          <w:tab w:val="clear" w:pos="885"/>
          <w:tab w:val="num" w:pos="1065"/>
        </w:tabs>
        <w:ind w:left="1065"/>
        <w:rPr>
          <w:rFonts w:ascii="Garamond" w:hAnsi="Garamond"/>
          <w:szCs w:val="22"/>
        </w:rPr>
      </w:pPr>
      <w:r w:rsidRPr="00684BE6">
        <w:rPr>
          <w:rFonts w:ascii="Garamond" w:hAnsi="Garamond"/>
          <w:szCs w:val="22"/>
        </w:rPr>
        <w:t xml:space="preserve">Doba zahájení stavebních prací: do </w:t>
      </w:r>
      <w:proofErr w:type="gramStart"/>
      <w:r w:rsidRPr="00684BE6">
        <w:rPr>
          <w:rFonts w:ascii="Garamond" w:hAnsi="Garamond"/>
          <w:szCs w:val="22"/>
        </w:rPr>
        <w:t>10-ti</w:t>
      </w:r>
      <w:proofErr w:type="gramEnd"/>
      <w:r w:rsidRPr="00684BE6">
        <w:rPr>
          <w:rFonts w:ascii="Garamond" w:hAnsi="Garamond"/>
          <w:szCs w:val="22"/>
        </w:rPr>
        <w:t xml:space="preserve"> kalendářních dnů od předání a převzetí staveniště</w:t>
      </w:r>
    </w:p>
    <w:p w14:paraId="77BA8821" w14:textId="5BBF25F3" w:rsidR="00AD42CB" w:rsidRPr="00684BE6" w:rsidRDefault="00AD42CB" w:rsidP="00452942">
      <w:pPr>
        <w:pStyle w:val="Zkladntext2"/>
        <w:numPr>
          <w:ilvl w:val="0"/>
          <w:numId w:val="2"/>
        </w:numPr>
        <w:tabs>
          <w:tab w:val="clear" w:pos="885"/>
          <w:tab w:val="num" w:pos="1065"/>
        </w:tabs>
        <w:ind w:left="1065"/>
        <w:rPr>
          <w:rFonts w:ascii="Garamond" w:hAnsi="Garamond"/>
          <w:szCs w:val="22"/>
        </w:rPr>
      </w:pPr>
      <w:r w:rsidRPr="00684BE6">
        <w:rPr>
          <w:rFonts w:ascii="Garamond" w:hAnsi="Garamond"/>
          <w:szCs w:val="22"/>
        </w:rPr>
        <w:t>Lhůta pro</w:t>
      </w:r>
      <w:r w:rsidR="00554618" w:rsidRPr="00684BE6">
        <w:rPr>
          <w:rFonts w:ascii="Garamond" w:hAnsi="Garamond"/>
          <w:szCs w:val="22"/>
        </w:rPr>
        <w:t xml:space="preserve"> d</w:t>
      </w:r>
      <w:r w:rsidR="000A4A99" w:rsidRPr="00684BE6">
        <w:rPr>
          <w:rFonts w:ascii="Garamond" w:hAnsi="Garamond"/>
          <w:szCs w:val="22"/>
        </w:rPr>
        <w:t xml:space="preserve">okončení stavebních prací: </w:t>
      </w:r>
      <w:r w:rsidR="00D21F99" w:rsidRPr="00684BE6">
        <w:rPr>
          <w:rFonts w:ascii="Garamond" w:hAnsi="Garamond"/>
          <w:b/>
          <w:szCs w:val="22"/>
        </w:rPr>
        <w:t>30.</w:t>
      </w:r>
      <w:r w:rsidR="00787F25">
        <w:rPr>
          <w:rFonts w:ascii="Garamond" w:hAnsi="Garamond"/>
          <w:b/>
          <w:szCs w:val="22"/>
        </w:rPr>
        <w:t>11</w:t>
      </w:r>
      <w:r w:rsidR="00D21F99" w:rsidRPr="00684BE6">
        <w:rPr>
          <w:rFonts w:ascii="Garamond" w:hAnsi="Garamond"/>
          <w:b/>
          <w:szCs w:val="22"/>
        </w:rPr>
        <w:t>.2022</w:t>
      </w:r>
      <w:r w:rsidRPr="00684BE6">
        <w:rPr>
          <w:rFonts w:ascii="Garamond" w:hAnsi="Garamond"/>
          <w:szCs w:val="22"/>
        </w:rPr>
        <w:t xml:space="preserve"> </w:t>
      </w:r>
    </w:p>
    <w:p w14:paraId="4A053F84" w14:textId="77777777"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684BE6">
        <w:rPr>
          <w:rFonts w:ascii="Garamond" w:hAnsi="Garamond"/>
          <w:szCs w:val="22"/>
        </w:rPr>
        <w:t>Lhůta</w:t>
      </w:r>
      <w:r w:rsidRPr="000A4A99">
        <w:rPr>
          <w:rFonts w:ascii="Garamond" w:hAnsi="Garamond"/>
          <w:szCs w:val="22"/>
        </w:rPr>
        <w:t xml:space="preserve">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lastRenderedPageBreak/>
        <w:t xml:space="preserve">slovy: </w:t>
      </w:r>
    </w:p>
    <w:p w14:paraId="033A45DA" w14:textId="77777777"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77777777" w:rsidR="00345C89" w:rsidRPr="00DD0127" w:rsidRDefault="00345C89" w:rsidP="006A7A78">
      <w:pPr>
        <w:spacing w:before="100"/>
        <w:ind w:left="720" w:hanging="153"/>
        <w:jc w:val="both"/>
        <w:rPr>
          <w:rFonts w:ascii="Garamond" w:hAnsi="Garamond"/>
          <w:sz w:val="22"/>
          <w:szCs w:val="22"/>
        </w:rPr>
      </w:pPr>
      <w:r w:rsidRPr="00DD0127">
        <w:rPr>
          <w:rFonts w:ascii="Garamond" w:hAnsi="Garamond"/>
          <w:iCs/>
          <w:sz w:val="22"/>
          <w:szCs w:val="22"/>
        </w:rPr>
        <w:t>dále jen „</w:t>
      </w:r>
      <w:r w:rsidRPr="00DD0127">
        <w:rPr>
          <w:rFonts w:ascii="Garamond" w:hAnsi="Garamond"/>
          <w:b/>
          <w:iCs/>
          <w:sz w:val="22"/>
          <w:szCs w:val="22"/>
        </w:rPr>
        <w:t>Cena za provedení Díla</w:t>
      </w:r>
      <w:r w:rsidRPr="00DD0127">
        <w:rPr>
          <w:rFonts w:ascii="Garamond" w:hAnsi="Garamond"/>
          <w:iCs/>
          <w:sz w:val="22"/>
          <w:szCs w:val="22"/>
        </w:rPr>
        <w:t>“</w:t>
      </w:r>
    </w:p>
    <w:p w14:paraId="1CF086F8"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55FACDF2"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684BE6">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w:t>
      </w:r>
      <w:r w:rsidRPr="00774DE2">
        <w:rPr>
          <w:rFonts w:ascii="Garamond" w:hAnsi="Garamond"/>
          <w:sz w:val="22"/>
          <w:szCs w:val="22"/>
        </w:rPr>
        <w:lastRenderedPageBreak/>
        <w:t>smlouvy, k ochraně objednatele před škodami, ztrátami a zbytečnými výdaji a že poskytne objednateli a jiným osobám zúčastněným na provádění Díla veškeré potřebné doklady, konzultace, pomoc a jinou součinnost.</w:t>
      </w:r>
    </w:p>
    <w:p w14:paraId="4B22FD0E" w14:textId="77777777" w:rsidR="00DF6323" w:rsidRPr="00774DE2" w:rsidRDefault="00DF6323" w:rsidP="006A7A78">
      <w:pPr>
        <w:rPr>
          <w:rFonts w:ascii="Garamond" w:hAnsi="Garamond"/>
          <w:sz w:val="22"/>
          <w:szCs w:val="22"/>
        </w:rPr>
      </w:pPr>
    </w:p>
    <w:p w14:paraId="1852F148" w14:textId="77777777" w:rsidR="00661990" w:rsidRDefault="00661990" w:rsidP="006A7A78">
      <w:pPr>
        <w:keepNext/>
        <w:jc w:val="center"/>
        <w:outlineLvl w:val="5"/>
        <w:rPr>
          <w:rFonts w:ascii="Garamond" w:hAnsi="Garamond"/>
          <w:b/>
          <w:sz w:val="22"/>
          <w:szCs w:val="22"/>
        </w:rPr>
      </w:pP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w:t>
      </w:r>
      <w:r w:rsidRPr="006A7A78">
        <w:rPr>
          <w:rFonts w:ascii="Garamond" w:hAnsi="Garamond"/>
          <w:szCs w:val="22"/>
        </w:rPr>
        <w:lastRenderedPageBreak/>
        <w:t>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0AA0E169" w14:textId="77777777" w:rsidR="00BB7B82" w:rsidRDefault="00BB7B82" w:rsidP="006C3316">
      <w:pPr>
        <w:pStyle w:val="Nadpis1"/>
        <w:jc w:val="center"/>
        <w:rPr>
          <w:rFonts w:ascii="Garamond" w:hAnsi="Garamond"/>
          <w:szCs w:val="22"/>
        </w:rPr>
      </w:pPr>
    </w:p>
    <w:p w14:paraId="2D437731" w14:textId="152C8AFA" w:rsidR="00BB7B82" w:rsidRDefault="00BB7B82" w:rsidP="006C3316">
      <w:pPr>
        <w:pStyle w:val="Nadpis1"/>
        <w:jc w:val="center"/>
        <w:rPr>
          <w:rFonts w:ascii="Garamond" w:hAnsi="Garamond"/>
          <w:szCs w:val="22"/>
        </w:rPr>
      </w:pPr>
    </w:p>
    <w:p w14:paraId="111EF211" w14:textId="77777777" w:rsidR="00BB7B82" w:rsidRDefault="00BB7B82" w:rsidP="006C3316">
      <w:pPr>
        <w:pStyle w:val="Nadpis1"/>
        <w:jc w:val="center"/>
        <w:rPr>
          <w:rFonts w:ascii="Garamond" w:hAnsi="Garamond"/>
          <w:szCs w:val="22"/>
        </w:rPr>
      </w:pPr>
    </w:p>
    <w:p w14:paraId="0ABAC072" w14:textId="77777777" w:rsidR="00BB7B82" w:rsidRDefault="00BB7B82" w:rsidP="006C3316">
      <w:pPr>
        <w:pStyle w:val="Nadpis1"/>
        <w:jc w:val="center"/>
        <w:rPr>
          <w:rFonts w:ascii="Garamond" w:hAnsi="Garamond"/>
          <w:szCs w:val="22"/>
        </w:rPr>
      </w:pPr>
    </w:p>
    <w:p w14:paraId="1A4EBFBA" w14:textId="77777777" w:rsidR="00787F25" w:rsidRPr="00C46014" w:rsidRDefault="00787F25" w:rsidP="00787F25">
      <w:pPr>
        <w:pStyle w:val="Nadpis1"/>
        <w:jc w:val="center"/>
        <w:rPr>
          <w:rFonts w:ascii="Garamond" w:hAnsi="Garamond"/>
          <w:szCs w:val="22"/>
        </w:rPr>
      </w:pPr>
      <w:r>
        <w:rPr>
          <w:rFonts w:ascii="Garamond" w:hAnsi="Garamond"/>
          <w:szCs w:val="22"/>
        </w:rPr>
        <w:t>X</w:t>
      </w:r>
      <w:r w:rsidRPr="002D7225">
        <w:rPr>
          <w:rFonts w:ascii="Garamond" w:hAnsi="Garamond"/>
          <w:szCs w:val="22"/>
        </w:rPr>
        <w:t>III.  Zvl</w:t>
      </w:r>
      <w:r>
        <w:rPr>
          <w:rFonts w:ascii="Garamond" w:hAnsi="Garamond"/>
          <w:szCs w:val="22"/>
        </w:rPr>
        <w:t>áštní ujednání</w:t>
      </w:r>
    </w:p>
    <w:p w14:paraId="5A1E0661" w14:textId="77777777" w:rsidR="00787F25" w:rsidRPr="002D7225" w:rsidRDefault="00787F25" w:rsidP="00787F25">
      <w:pPr>
        <w:pStyle w:val="Nadpis1"/>
        <w:jc w:val="center"/>
        <w:rPr>
          <w:rFonts w:ascii="Garamond" w:hAnsi="Garamond"/>
          <w:szCs w:val="22"/>
        </w:rPr>
      </w:pPr>
    </w:p>
    <w:p w14:paraId="4CE79FD6" w14:textId="77777777" w:rsidR="00787F25" w:rsidRPr="002D7225" w:rsidRDefault="00787F25" w:rsidP="00787F25">
      <w:pPr>
        <w:pStyle w:val="Nadpis1"/>
        <w:numPr>
          <w:ilvl w:val="0"/>
          <w:numId w:val="27"/>
        </w:numPr>
        <w:spacing w:after="60"/>
        <w:ind w:left="567" w:hanging="567"/>
        <w:jc w:val="both"/>
        <w:rPr>
          <w:rFonts w:ascii="Garamond" w:hAnsi="Garamond"/>
          <w:b w:val="0"/>
          <w:szCs w:val="22"/>
        </w:rPr>
      </w:pPr>
      <w:r w:rsidRPr="002D7225">
        <w:rPr>
          <w:rFonts w:ascii="Garamond" w:hAnsi="Garamond"/>
          <w:szCs w:val="22"/>
        </w:rPr>
        <w:t>Tato smlouva nabývá platnosti okamžikem jejího podpisu oběma smluvními stranami</w:t>
      </w:r>
      <w:r w:rsidRPr="002D7225">
        <w:rPr>
          <w:rFonts w:ascii="Garamond" w:hAnsi="Garamond"/>
          <w:b w:val="0"/>
          <w:szCs w:val="22"/>
        </w:rPr>
        <w:t>.</w:t>
      </w:r>
    </w:p>
    <w:p w14:paraId="6CEBC475" w14:textId="77777777" w:rsidR="00787F25" w:rsidRPr="002D7225" w:rsidRDefault="00787F25" w:rsidP="00787F25">
      <w:pPr>
        <w:numPr>
          <w:ilvl w:val="0"/>
          <w:numId w:val="27"/>
        </w:numPr>
        <w:ind w:left="567" w:hanging="567"/>
        <w:jc w:val="both"/>
        <w:rPr>
          <w:rFonts w:ascii="Garamond" w:hAnsi="Garamond"/>
          <w:sz w:val="22"/>
          <w:szCs w:val="22"/>
          <w:lang w:val="x-none" w:eastAsia="x-none"/>
        </w:rPr>
      </w:pPr>
      <w:r w:rsidRPr="002D7225">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Pr="002D7225">
        <w:rPr>
          <w:rFonts w:ascii="Garamond" w:hAnsi="Garamond"/>
          <w:sz w:val="22"/>
          <w:szCs w:val="22"/>
          <w:lang w:eastAsia="x-none"/>
        </w:rPr>
        <w:t>dodatku k této smlouvě</w:t>
      </w:r>
      <w:r w:rsidRPr="002D7225">
        <w:rPr>
          <w:rFonts w:ascii="Garamond" w:hAnsi="Garamond"/>
          <w:sz w:val="22"/>
          <w:szCs w:val="22"/>
          <w:lang w:val="x-none" w:eastAsia="x-none"/>
        </w:rPr>
        <w:t>. V takovém případě pak neplnění původních termínů nezakládá nárok na uplatnění smluvní pokuty.</w:t>
      </w:r>
    </w:p>
    <w:p w14:paraId="2BDCB60A" w14:textId="77777777" w:rsidR="00787F25" w:rsidRPr="002D7225" w:rsidRDefault="00787F25" w:rsidP="00787F25">
      <w:pPr>
        <w:numPr>
          <w:ilvl w:val="0"/>
          <w:numId w:val="27"/>
        </w:numPr>
        <w:ind w:left="567" w:hanging="567"/>
        <w:jc w:val="both"/>
        <w:rPr>
          <w:rFonts w:ascii="Garamond" w:hAnsi="Garamond"/>
          <w:sz w:val="22"/>
          <w:szCs w:val="22"/>
          <w:lang w:val="x-none" w:eastAsia="x-none"/>
        </w:rPr>
      </w:pPr>
      <w:r w:rsidRPr="002D7225">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59A41536" w:rsidR="00621297" w:rsidRDefault="00621297" w:rsidP="00BB7B82">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sidR="00BB7B82">
        <w:rPr>
          <w:rFonts w:ascii="Garamond" w:hAnsi="Garamond"/>
          <w:sz w:val="22"/>
          <w:szCs w:val="22"/>
        </w:rPr>
        <w:t> </w:t>
      </w:r>
      <w:r>
        <w:rPr>
          <w:rFonts w:ascii="Garamond" w:hAnsi="Garamond"/>
          <w:sz w:val="22"/>
          <w:szCs w:val="22"/>
        </w:rPr>
        <w:t>evidenci</w:t>
      </w:r>
      <w:r w:rsidR="00BB7B82">
        <w:rPr>
          <w:rFonts w:ascii="Garamond" w:hAnsi="Garamond"/>
          <w:sz w:val="22"/>
          <w:szCs w:val="22"/>
        </w:rPr>
        <w:t xml:space="preserve"> </w:t>
      </w:r>
      <w:r w:rsidR="00062AA1" w:rsidRPr="00395BF9">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w:t>
      </w:r>
      <w:r w:rsidR="00062AA1" w:rsidRPr="00BB7B82">
        <w:rPr>
          <w:rFonts w:ascii="Garamond" w:hAnsi="Garamond"/>
          <w:sz w:val="22"/>
          <w:szCs w:val="22"/>
          <w:lang w:val="x-none" w:eastAsia="x-none"/>
        </w:rPr>
        <w:t>případných</w:t>
      </w:r>
      <w:r w:rsidR="00062AA1" w:rsidRPr="00395BF9">
        <w:rPr>
          <w:rFonts w:ascii="Garamond" w:hAnsi="Garamond"/>
          <w:sz w:val="22"/>
          <w:szCs w:val="22"/>
        </w:rPr>
        <w:t xml:space="preserve">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BB7B82">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xml:space="preserve">. Poskytnutí osobních údajů </w:t>
      </w:r>
      <w:r w:rsidR="006C3316" w:rsidRPr="00BB7B82">
        <w:rPr>
          <w:rFonts w:ascii="Garamond" w:hAnsi="Garamond"/>
          <w:sz w:val="22"/>
          <w:szCs w:val="22"/>
          <w:lang w:val="x-none" w:eastAsia="x-none"/>
        </w:rPr>
        <w:t>zhotovitele</w:t>
      </w:r>
      <w:r w:rsidR="006C3316" w:rsidRPr="00621297">
        <w:rPr>
          <w:rFonts w:ascii="Garamond" w:hAnsi="Garamond"/>
          <w:sz w:val="22"/>
          <w:szCs w:val="22"/>
        </w:rPr>
        <w:t xml:space="preserv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lastRenderedPageBreak/>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33FEAF7C"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w:t>
      </w:r>
      <w:r w:rsidR="00DC0D77">
        <w:rPr>
          <w:rFonts w:ascii="Garamond" w:hAnsi="Garamond"/>
          <w:sz w:val="22"/>
          <w:szCs w:val="22"/>
          <w:lang w:eastAsia="x-none"/>
        </w:rPr>
        <w:t>2</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1BB729F3"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06624" w14:textId="77777777" w:rsidR="007A6F8F" w:rsidRDefault="007A6F8F">
      <w:r>
        <w:separator/>
      </w:r>
    </w:p>
  </w:endnote>
  <w:endnote w:type="continuationSeparator" w:id="0">
    <w:p w14:paraId="22996E19" w14:textId="77777777" w:rsidR="007A6F8F" w:rsidRDefault="007A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87C5E" w14:textId="77777777" w:rsidR="007A6F8F" w:rsidRDefault="007A6F8F">
      <w:r>
        <w:separator/>
      </w:r>
    </w:p>
  </w:footnote>
  <w:footnote w:type="continuationSeparator" w:id="0">
    <w:p w14:paraId="2CBA5966" w14:textId="77777777" w:rsidR="007A6F8F" w:rsidRDefault="007A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691441"/>
    <w:multiLevelType w:val="hybridMultilevel"/>
    <w:tmpl w:val="53101FB4"/>
    <w:lvl w:ilvl="0" w:tplc="72CC78AE">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5A8718E"/>
    <w:multiLevelType w:val="multilevel"/>
    <w:tmpl w:val="B3AC623C"/>
    <w:numStyleLink w:val="Styl1"/>
  </w:abstractNum>
  <w:abstractNum w:abstractNumId="23"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2"/>
  </w:num>
  <w:num w:numId="2" w16cid:durableId="2097437490">
    <w:abstractNumId w:val="13"/>
  </w:num>
  <w:num w:numId="3" w16cid:durableId="1540629668">
    <w:abstractNumId w:val="12"/>
  </w:num>
  <w:num w:numId="4" w16cid:durableId="6952258">
    <w:abstractNumId w:val="15"/>
  </w:num>
  <w:num w:numId="5" w16cid:durableId="1389496116">
    <w:abstractNumId w:val="7"/>
  </w:num>
  <w:num w:numId="6" w16cid:durableId="2086146025">
    <w:abstractNumId w:val="21"/>
  </w:num>
  <w:num w:numId="7" w16cid:durableId="2057195243">
    <w:abstractNumId w:val="17"/>
  </w:num>
  <w:num w:numId="8" w16cid:durableId="1112169349">
    <w:abstractNumId w:val="14"/>
  </w:num>
  <w:num w:numId="9" w16cid:durableId="1312638223">
    <w:abstractNumId w:val="9"/>
  </w:num>
  <w:num w:numId="10" w16cid:durableId="761687961">
    <w:abstractNumId w:val="19"/>
  </w:num>
  <w:num w:numId="11" w16cid:durableId="389614831">
    <w:abstractNumId w:val="23"/>
  </w:num>
  <w:num w:numId="12" w16cid:durableId="976760992">
    <w:abstractNumId w:val="20"/>
  </w:num>
  <w:num w:numId="13" w16cid:durableId="1213930858">
    <w:abstractNumId w:val="1"/>
  </w:num>
  <w:num w:numId="14" w16cid:durableId="2016107205">
    <w:abstractNumId w:val="10"/>
  </w:num>
  <w:num w:numId="15" w16cid:durableId="146358124">
    <w:abstractNumId w:val="2"/>
  </w:num>
  <w:num w:numId="16" w16cid:durableId="1898468178">
    <w:abstractNumId w:val="25"/>
  </w:num>
  <w:num w:numId="17" w16cid:durableId="2089689631">
    <w:abstractNumId w:val="5"/>
  </w:num>
  <w:num w:numId="18" w16cid:durableId="1681932664">
    <w:abstractNumId w:val="6"/>
  </w:num>
  <w:num w:numId="19" w16cid:durableId="1947224867">
    <w:abstractNumId w:val="16"/>
  </w:num>
  <w:num w:numId="20" w16cid:durableId="985013379">
    <w:abstractNumId w:val="22"/>
  </w:num>
  <w:num w:numId="21" w16cid:durableId="134417771">
    <w:abstractNumId w:val="24"/>
  </w:num>
  <w:num w:numId="22" w16cid:durableId="1482698556">
    <w:abstractNumId w:val="18"/>
  </w:num>
  <w:num w:numId="23" w16cid:durableId="1238588256">
    <w:abstractNumId w:val="8"/>
  </w:num>
  <w:num w:numId="24" w16cid:durableId="874544117">
    <w:abstractNumId w:val="0"/>
  </w:num>
  <w:num w:numId="25" w16cid:durableId="572742256">
    <w:abstractNumId w:val="3"/>
  </w:num>
  <w:num w:numId="26" w16cid:durableId="602415602">
    <w:abstractNumId w:val="11"/>
  </w:num>
  <w:num w:numId="27" w16cid:durableId="1336616698">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015A"/>
    <w:rsid w:val="0018227D"/>
    <w:rsid w:val="00183692"/>
    <w:rsid w:val="00187B78"/>
    <w:rsid w:val="001A3E70"/>
    <w:rsid w:val="001A4079"/>
    <w:rsid w:val="001A698E"/>
    <w:rsid w:val="001E10FF"/>
    <w:rsid w:val="001E3702"/>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5812"/>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E6233"/>
    <w:rsid w:val="004F3C36"/>
    <w:rsid w:val="00513F1D"/>
    <w:rsid w:val="0051471D"/>
    <w:rsid w:val="005366D7"/>
    <w:rsid w:val="00542E12"/>
    <w:rsid w:val="00543F9B"/>
    <w:rsid w:val="00554618"/>
    <w:rsid w:val="005559CC"/>
    <w:rsid w:val="005567BE"/>
    <w:rsid w:val="0056740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4BE6"/>
    <w:rsid w:val="00686335"/>
    <w:rsid w:val="00694010"/>
    <w:rsid w:val="006A6119"/>
    <w:rsid w:val="006A7A78"/>
    <w:rsid w:val="006C3316"/>
    <w:rsid w:val="006E1BCC"/>
    <w:rsid w:val="006E26F3"/>
    <w:rsid w:val="006F06E7"/>
    <w:rsid w:val="006F6BF8"/>
    <w:rsid w:val="007007A8"/>
    <w:rsid w:val="00711001"/>
    <w:rsid w:val="0071255D"/>
    <w:rsid w:val="00713421"/>
    <w:rsid w:val="007269E6"/>
    <w:rsid w:val="00747749"/>
    <w:rsid w:val="0075205F"/>
    <w:rsid w:val="00754057"/>
    <w:rsid w:val="007568F3"/>
    <w:rsid w:val="00763CCA"/>
    <w:rsid w:val="00764426"/>
    <w:rsid w:val="0076625E"/>
    <w:rsid w:val="00774000"/>
    <w:rsid w:val="00774DE2"/>
    <w:rsid w:val="00787E6B"/>
    <w:rsid w:val="00787F25"/>
    <w:rsid w:val="007A6F8F"/>
    <w:rsid w:val="007B1932"/>
    <w:rsid w:val="007B2DDE"/>
    <w:rsid w:val="007C2BEF"/>
    <w:rsid w:val="007D2F25"/>
    <w:rsid w:val="007D43BC"/>
    <w:rsid w:val="007D4D0F"/>
    <w:rsid w:val="007D4D2C"/>
    <w:rsid w:val="007D7933"/>
    <w:rsid w:val="00801289"/>
    <w:rsid w:val="008078E6"/>
    <w:rsid w:val="008140A2"/>
    <w:rsid w:val="00816909"/>
    <w:rsid w:val="00835011"/>
    <w:rsid w:val="00836828"/>
    <w:rsid w:val="00841082"/>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B7B82"/>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B4F6E"/>
    <w:rsid w:val="00CB7651"/>
    <w:rsid w:val="00CC0018"/>
    <w:rsid w:val="00CC55A2"/>
    <w:rsid w:val="00CC5DBC"/>
    <w:rsid w:val="00CD2476"/>
    <w:rsid w:val="00CD3C58"/>
    <w:rsid w:val="00CD65D1"/>
    <w:rsid w:val="00CE2483"/>
    <w:rsid w:val="00D0239B"/>
    <w:rsid w:val="00D029C9"/>
    <w:rsid w:val="00D1183A"/>
    <w:rsid w:val="00D21CEF"/>
    <w:rsid w:val="00D21F99"/>
    <w:rsid w:val="00D222A8"/>
    <w:rsid w:val="00D34699"/>
    <w:rsid w:val="00D34EB7"/>
    <w:rsid w:val="00D40750"/>
    <w:rsid w:val="00D44503"/>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1D48"/>
    <w:rsid w:val="00E75321"/>
    <w:rsid w:val="00E83803"/>
    <w:rsid w:val="00E85F8E"/>
    <w:rsid w:val="00EA5003"/>
    <w:rsid w:val="00EE565A"/>
    <w:rsid w:val="00EE6678"/>
    <w:rsid w:val="00EE70C5"/>
    <w:rsid w:val="00EF291C"/>
    <w:rsid w:val="00F04720"/>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customXml/itemProps4.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5905</Words>
  <Characters>35690</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8</cp:revision>
  <cp:lastPrinted>2013-05-13T13:19:00Z</cp:lastPrinted>
  <dcterms:created xsi:type="dcterms:W3CDTF">2022-04-28T07:49:00Z</dcterms:created>
  <dcterms:modified xsi:type="dcterms:W3CDTF">2022-10-17T06:45:00Z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